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1B6" w:rsidRPr="008E6225" w:rsidRDefault="008E6225">
      <w:pPr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Malahide Casino</w:t>
      </w:r>
    </w:p>
    <w:p w:rsidR="00FB71B6" w:rsidRPr="008E6225" w:rsidRDefault="00FB71B6">
      <w:pPr>
        <w:rPr>
          <w:rFonts w:ascii="Open Sans" w:hAnsi="Open Sans" w:cs="Open Sans"/>
          <w:b/>
        </w:rPr>
      </w:pPr>
      <w:r w:rsidRPr="008E6225">
        <w:rPr>
          <w:rFonts w:ascii="Open Sans" w:hAnsi="Open Sans" w:cs="Open Sans"/>
          <w:b/>
        </w:rPr>
        <w:t>Refurbishment and Extension to accommodate The Fry Model Railway Exhibition</w:t>
      </w:r>
    </w:p>
    <w:p w:rsidR="00FB71B6" w:rsidRDefault="00FB71B6">
      <w:pPr>
        <w:rPr>
          <w:rFonts w:ascii="Open Sans" w:hAnsi="Open Sans" w:cs="Open Sans"/>
        </w:rPr>
      </w:pPr>
    </w:p>
    <w:p w:rsidR="00EF4496" w:rsidRPr="00712752" w:rsidRDefault="001D69BD">
      <w:pPr>
        <w:rPr>
          <w:rFonts w:ascii="Open Sans" w:hAnsi="Open Sans" w:cs="Open Sans"/>
        </w:rPr>
      </w:pPr>
      <w:r w:rsidRPr="00712752">
        <w:rPr>
          <w:rFonts w:ascii="Open Sans" w:hAnsi="Open Sans" w:cs="Open Sans"/>
        </w:rPr>
        <w:t xml:space="preserve">Fingal County Council has </w:t>
      </w:r>
      <w:r w:rsidR="00712752" w:rsidRPr="00712752">
        <w:rPr>
          <w:rFonts w:ascii="Open Sans" w:hAnsi="Open Sans" w:cs="Open Sans"/>
        </w:rPr>
        <w:t xml:space="preserve">recently </w:t>
      </w:r>
      <w:r w:rsidRPr="00712752">
        <w:rPr>
          <w:rFonts w:ascii="Open Sans" w:hAnsi="Open Sans" w:cs="Open Sans"/>
        </w:rPr>
        <w:t xml:space="preserve">appointed CTS Projects Limited as contractor to undertake a series of enabling works </w:t>
      </w:r>
      <w:r w:rsidR="00F41F5F" w:rsidRPr="00712752">
        <w:rPr>
          <w:rFonts w:ascii="Open Sans" w:hAnsi="Open Sans" w:cs="Open Sans"/>
        </w:rPr>
        <w:t>at the C</w:t>
      </w:r>
      <w:r w:rsidRPr="00712752">
        <w:rPr>
          <w:rFonts w:ascii="Open Sans" w:hAnsi="Open Sans" w:cs="Open Sans"/>
        </w:rPr>
        <w:t>asino. They expect to mobilise week beginning 17/07</w:t>
      </w:r>
      <w:r w:rsidR="00712752" w:rsidRPr="00712752">
        <w:rPr>
          <w:rFonts w:ascii="Open Sans" w:hAnsi="Open Sans" w:cs="Open Sans"/>
        </w:rPr>
        <w:t xml:space="preserve"> with</w:t>
      </w:r>
      <w:r w:rsidRPr="00712752">
        <w:rPr>
          <w:rFonts w:ascii="Open Sans" w:hAnsi="Open Sans" w:cs="Open Sans"/>
        </w:rPr>
        <w:t xml:space="preserve"> expected </w:t>
      </w:r>
      <w:r w:rsidR="00F41F5F" w:rsidRPr="00712752">
        <w:rPr>
          <w:rFonts w:ascii="Open Sans" w:hAnsi="Open Sans" w:cs="Open Sans"/>
        </w:rPr>
        <w:t>completion</w:t>
      </w:r>
      <w:r w:rsidRPr="00712752">
        <w:rPr>
          <w:rFonts w:ascii="Open Sans" w:hAnsi="Open Sans" w:cs="Open Sans"/>
        </w:rPr>
        <w:t xml:space="preserve"> w</w:t>
      </w:r>
      <w:r w:rsidR="00F41F5F" w:rsidRPr="00712752">
        <w:rPr>
          <w:rFonts w:ascii="Open Sans" w:hAnsi="Open Sans" w:cs="Open Sans"/>
        </w:rPr>
        <w:t xml:space="preserve">ithin </w:t>
      </w:r>
      <w:r w:rsidR="00712752" w:rsidRPr="00712752">
        <w:rPr>
          <w:rFonts w:ascii="Open Sans" w:hAnsi="Open Sans" w:cs="Open Sans"/>
        </w:rPr>
        <w:t>four</w:t>
      </w:r>
      <w:r w:rsidRPr="00712752">
        <w:rPr>
          <w:rFonts w:ascii="Open Sans" w:hAnsi="Open Sans" w:cs="Open Sans"/>
        </w:rPr>
        <w:t xml:space="preserve"> weeks.</w:t>
      </w:r>
    </w:p>
    <w:p w:rsidR="001D69BD" w:rsidRPr="00712752" w:rsidRDefault="00873973">
      <w:pPr>
        <w:rPr>
          <w:rFonts w:ascii="Open Sans" w:hAnsi="Open Sans" w:cs="Open Sans"/>
        </w:rPr>
      </w:pPr>
      <w:r w:rsidRPr="00712752">
        <w:rPr>
          <w:rFonts w:ascii="Open Sans" w:hAnsi="Open Sans" w:cs="Open Sans"/>
        </w:rPr>
        <w:t xml:space="preserve">This phase of enabling </w:t>
      </w:r>
      <w:r w:rsidR="001D69BD" w:rsidRPr="00712752">
        <w:rPr>
          <w:rFonts w:ascii="Open Sans" w:hAnsi="Open Sans" w:cs="Open Sans"/>
        </w:rPr>
        <w:t>works involve:</w:t>
      </w:r>
    </w:p>
    <w:p w:rsidR="00F41F5F" w:rsidRPr="00712752" w:rsidRDefault="00F41F5F" w:rsidP="00873973">
      <w:pPr>
        <w:pStyle w:val="ListParagraph"/>
        <w:numPr>
          <w:ilvl w:val="0"/>
          <w:numId w:val="1"/>
        </w:numPr>
        <w:rPr>
          <w:rFonts w:ascii="Open Sans" w:hAnsi="Open Sans" w:cs="Open Sans"/>
        </w:rPr>
      </w:pPr>
      <w:r w:rsidRPr="00712752">
        <w:rPr>
          <w:rFonts w:ascii="Open Sans" w:hAnsi="Open Sans" w:cs="Open Sans"/>
        </w:rPr>
        <w:t xml:space="preserve">Site investigation </w:t>
      </w:r>
      <w:r w:rsidR="00712752" w:rsidRPr="00712752">
        <w:rPr>
          <w:rFonts w:ascii="Open Sans" w:hAnsi="Open Sans" w:cs="Open Sans"/>
        </w:rPr>
        <w:t xml:space="preserve">and testing </w:t>
      </w:r>
      <w:r w:rsidRPr="00712752">
        <w:rPr>
          <w:rFonts w:ascii="Open Sans" w:hAnsi="Open Sans" w:cs="Open Sans"/>
        </w:rPr>
        <w:t>works to assist on design development</w:t>
      </w:r>
      <w:r w:rsidR="00712752" w:rsidRPr="00712752">
        <w:rPr>
          <w:rFonts w:ascii="Open Sans" w:hAnsi="Open Sans" w:cs="Open Sans"/>
        </w:rPr>
        <w:t xml:space="preserve"> and tender documents </w:t>
      </w:r>
    </w:p>
    <w:p w:rsidR="00712752" w:rsidRPr="00712752" w:rsidRDefault="00712752" w:rsidP="00712752">
      <w:pPr>
        <w:pStyle w:val="ListParagraph"/>
        <w:numPr>
          <w:ilvl w:val="0"/>
          <w:numId w:val="1"/>
        </w:numPr>
        <w:rPr>
          <w:rFonts w:ascii="Open Sans" w:hAnsi="Open Sans" w:cs="Open Sans"/>
        </w:rPr>
      </w:pPr>
      <w:r w:rsidRPr="00712752">
        <w:rPr>
          <w:rFonts w:ascii="Open Sans" w:hAnsi="Open Sans" w:cs="Open Sans"/>
        </w:rPr>
        <w:t xml:space="preserve">The cutback of </w:t>
      </w:r>
      <w:r>
        <w:rPr>
          <w:rFonts w:ascii="Open Sans" w:hAnsi="Open Sans" w:cs="Open Sans"/>
        </w:rPr>
        <w:t xml:space="preserve">the </w:t>
      </w:r>
      <w:r w:rsidRPr="00712752">
        <w:rPr>
          <w:rFonts w:ascii="Open Sans" w:hAnsi="Open Sans" w:cs="Open Sans"/>
        </w:rPr>
        <w:t xml:space="preserve">ivy </w:t>
      </w:r>
      <w:r>
        <w:rPr>
          <w:rFonts w:ascii="Open Sans" w:hAnsi="Open Sans" w:cs="Open Sans"/>
        </w:rPr>
        <w:t>covering</w:t>
      </w:r>
      <w:r w:rsidRPr="00712752">
        <w:rPr>
          <w:rFonts w:ascii="Open Sans" w:hAnsi="Open Sans" w:cs="Open Sans"/>
        </w:rPr>
        <w:t xml:space="preserve"> external walls</w:t>
      </w:r>
    </w:p>
    <w:p w:rsidR="001D69BD" w:rsidRPr="00712752" w:rsidRDefault="001D69BD" w:rsidP="00873973">
      <w:pPr>
        <w:pStyle w:val="ListParagraph"/>
        <w:numPr>
          <w:ilvl w:val="0"/>
          <w:numId w:val="1"/>
        </w:numPr>
        <w:rPr>
          <w:rFonts w:ascii="Open Sans" w:hAnsi="Open Sans" w:cs="Open Sans"/>
        </w:rPr>
      </w:pPr>
      <w:r w:rsidRPr="00712752">
        <w:rPr>
          <w:rFonts w:ascii="Open Sans" w:hAnsi="Open Sans" w:cs="Open Sans"/>
        </w:rPr>
        <w:t>Temporar</w:t>
      </w:r>
      <w:r w:rsidR="00873973" w:rsidRPr="00712752">
        <w:rPr>
          <w:rFonts w:ascii="Open Sans" w:hAnsi="Open Sans" w:cs="Open Sans"/>
        </w:rPr>
        <w:t>y roof p</w:t>
      </w:r>
      <w:r w:rsidRPr="00712752">
        <w:rPr>
          <w:rFonts w:ascii="Open Sans" w:hAnsi="Open Sans" w:cs="Open Sans"/>
        </w:rPr>
        <w:t>rotection</w:t>
      </w:r>
      <w:r w:rsidR="00712752" w:rsidRPr="00712752">
        <w:rPr>
          <w:rFonts w:ascii="Open Sans" w:hAnsi="Open Sans" w:cs="Open Sans"/>
        </w:rPr>
        <w:t xml:space="preserve"> measures </w:t>
      </w:r>
      <w:r w:rsidR="00712752">
        <w:rPr>
          <w:rFonts w:ascii="Open Sans" w:hAnsi="Open Sans" w:cs="Open Sans"/>
        </w:rPr>
        <w:t xml:space="preserve">to address roof weakness </w:t>
      </w:r>
      <w:r w:rsidR="00712752" w:rsidRPr="00712752">
        <w:rPr>
          <w:rFonts w:ascii="Open Sans" w:hAnsi="Open Sans" w:cs="Open Sans"/>
        </w:rPr>
        <w:t xml:space="preserve">at ridge and valleys </w:t>
      </w:r>
      <w:r w:rsidR="00F41F5F" w:rsidRPr="00712752">
        <w:rPr>
          <w:rFonts w:ascii="Open Sans" w:hAnsi="Open Sans" w:cs="Open Sans"/>
        </w:rPr>
        <w:t xml:space="preserve"> to remain in position for approx. 6 months</w:t>
      </w:r>
      <w:r w:rsidR="00873973" w:rsidRPr="00712752">
        <w:rPr>
          <w:rFonts w:ascii="Open Sans" w:hAnsi="Open Sans" w:cs="Open Sans"/>
        </w:rPr>
        <w:t xml:space="preserve"> until follow on main contract refurbishes</w:t>
      </w:r>
      <w:r w:rsidR="00712752" w:rsidRPr="00712752">
        <w:rPr>
          <w:rFonts w:ascii="Open Sans" w:hAnsi="Open Sans" w:cs="Open Sans"/>
        </w:rPr>
        <w:t xml:space="preserve"> the </w:t>
      </w:r>
      <w:r w:rsidR="00873973" w:rsidRPr="00712752">
        <w:rPr>
          <w:rFonts w:ascii="Open Sans" w:hAnsi="Open Sans" w:cs="Open Sans"/>
        </w:rPr>
        <w:t>roof and thatching</w:t>
      </w:r>
    </w:p>
    <w:p w:rsidR="00873973" w:rsidRPr="00712752" w:rsidRDefault="001D69BD" w:rsidP="00873973">
      <w:pPr>
        <w:pStyle w:val="ListParagraph"/>
        <w:numPr>
          <w:ilvl w:val="0"/>
          <w:numId w:val="1"/>
        </w:numPr>
        <w:rPr>
          <w:rFonts w:ascii="Open Sans" w:hAnsi="Open Sans" w:cs="Open Sans"/>
        </w:rPr>
      </w:pPr>
      <w:r w:rsidRPr="00712752">
        <w:rPr>
          <w:rFonts w:ascii="Open Sans" w:hAnsi="Open Sans" w:cs="Open Sans"/>
        </w:rPr>
        <w:t xml:space="preserve">A </w:t>
      </w:r>
      <w:r w:rsidR="00F41F5F" w:rsidRPr="00712752">
        <w:rPr>
          <w:rFonts w:ascii="Open Sans" w:hAnsi="Open Sans" w:cs="Open Sans"/>
        </w:rPr>
        <w:t xml:space="preserve">finished </w:t>
      </w:r>
      <w:r w:rsidRPr="00712752">
        <w:rPr>
          <w:rFonts w:ascii="Open Sans" w:hAnsi="Open Sans" w:cs="Open Sans"/>
        </w:rPr>
        <w:t xml:space="preserve">site hoarding </w:t>
      </w:r>
      <w:r w:rsidR="00F41F5F" w:rsidRPr="00712752">
        <w:rPr>
          <w:rFonts w:ascii="Open Sans" w:hAnsi="Open Sans" w:cs="Open Sans"/>
        </w:rPr>
        <w:t xml:space="preserve">to </w:t>
      </w:r>
      <w:r w:rsidRPr="00712752">
        <w:rPr>
          <w:rFonts w:ascii="Open Sans" w:hAnsi="Open Sans" w:cs="Open Sans"/>
        </w:rPr>
        <w:t xml:space="preserve">secure the </w:t>
      </w:r>
      <w:r w:rsidR="00712752" w:rsidRPr="00712752">
        <w:rPr>
          <w:rFonts w:ascii="Open Sans" w:hAnsi="Open Sans" w:cs="Open Sans"/>
        </w:rPr>
        <w:t xml:space="preserve">existing cottage and the </w:t>
      </w:r>
      <w:r w:rsidRPr="00712752">
        <w:rPr>
          <w:rFonts w:ascii="Open Sans" w:hAnsi="Open Sans" w:cs="Open Sans"/>
        </w:rPr>
        <w:t>construction site</w:t>
      </w:r>
      <w:r w:rsidR="00F41F5F" w:rsidRPr="00712752">
        <w:rPr>
          <w:rFonts w:ascii="Open Sans" w:hAnsi="Open Sans" w:cs="Open Sans"/>
        </w:rPr>
        <w:t xml:space="preserve"> </w:t>
      </w:r>
      <w:r w:rsidR="00712752" w:rsidRPr="00712752">
        <w:rPr>
          <w:rFonts w:ascii="Open Sans" w:hAnsi="Open Sans" w:cs="Open Sans"/>
        </w:rPr>
        <w:t>area with</w:t>
      </w:r>
      <w:r w:rsidR="00F41F5F" w:rsidRPr="00712752">
        <w:rPr>
          <w:rFonts w:ascii="Open Sans" w:hAnsi="Open Sans" w:cs="Open Sans"/>
        </w:rPr>
        <w:t xml:space="preserve"> </w:t>
      </w:r>
      <w:r w:rsidR="00873973" w:rsidRPr="00712752">
        <w:rPr>
          <w:rFonts w:ascii="Open Sans" w:hAnsi="Open Sans" w:cs="Open Sans"/>
        </w:rPr>
        <w:t xml:space="preserve">information </w:t>
      </w:r>
      <w:r w:rsidR="00F41F5F" w:rsidRPr="00712752">
        <w:rPr>
          <w:rFonts w:ascii="Open Sans" w:hAnsi="Open Sans" w:cs="Open Sans"/>
        </w:rPr>
        <w:t>signage panels which will remain in position until</w:t>
      </w:r>
      <w:r w:rsidR="00712752" w:rsidRPr="00712752">
        <w:rPr>
          <w:rFonts w:ascii="Open Sans" w:hAnsi="Open Sans" w:cs="Open Sans"/>
        </w:rPr>
        <w:t xml:space="preserve"> the</w:t>
      </w:r>
      <w:r w:rsidR="00F41F5F" w:rsidRPr="00712752">
        <w:rPr>
          <w:rFonts w:ascii="Open Sans" w:hAnsi="Open Sans" w:cs="Open Sans"/>
        </w:rPr>
        <w:t xml:space="preserve"> permanent refurbishment works are complete</w:t>
      </w:r>
      <w:r w:rsidR="00873973" w:rsidRPr="00712752">
        <w:rPr>
          <w:rFonts w:ascii="Open Sans" w:hAnsi="Open Sans" w:cs="Open Sans"/>
        </w:rPr>
        <w:t>.</w:t>
      </w:r>
    </w:p>
    <w:p w:rsidR="001D69BD" w:rsidRPr="00712752" w:rsidRDefault="001D69BD">
      <w:pPr>
        <w:rPr>
          <w:rFonts w:ascii="Open Sans" w:hAnsi="Open Sans" w:cs="Open Sans"/>
        </w:rPr>
      </w:pPr>
      <w:r w:rsidRPr="00712752">
        <w:rPr>
          <w:rFonts w:ascii="Open Sans" w:hAnsi="Open Sans" w:cs="Open Sans"/>
        </w:rPr>
        <w:t xml:space="preserve">Design development and tender documentation for the refurbishment </w:t>
      </w:r>
      <w:r w:rsidR="00F41F5F" w:rsidRPr="00712752">
        <w:rPr>
          <w:rFonts w:ascii="Open Sans" w:hAnsi="Open Sans" w:cs="Open Sans"/>
        </w:rPr>
        <w:t>and permanent</w:t>
      </w:r>
      <w:r w:rsidRPr="00712752">
        <w:rPr>
          <w:rFonts w:ascii="Open Sans" w:hAnsi="Open Sans" w:cs="Open Sans"/>
        </w:rPr>
        <w:t xml:space="preserve"> extension is</w:t>
      </w:r>
      <w:r w:rsidR="00F41F5F" w:rsidRPr="00712752">
        <w:rPr>
          <w:rFonts w:ascii="Open Sans" w:hAnsi="Open Sans" w:cs="Open Sans"/>
        </w:rPr>
        <w:t xml:space="preserve"> progressing well. Fire safety c</w:t>
      </w:r>
      <w:r w:rsidR="00712752">
        <w:rPr>
          <w:rFonts w:ascii="Open Sans" w:hAnsi="Open Sans" w:cs="Open Sans"/>
        </w:rPr>
        <w:t>ertificate and Disability access certificate</w:t>
      </w:r>
      <w:r w:rsidRPr="00712752">
        <w:rPr>
          <w:rFonts w:ascii="Open Sans" w:hAnsi="Open Sans" w:cs="Open Sans"/>
        </w:rPr>
        <w:t xml:space="preserve"> consent processes are pending and the project remains on programme to go to tender in late September</w:t>
      </w:r>
      <w:r w:rsidR="00712752">
        <w:rPr>
          <w:rFonts w:ascii="Open Sans" w:hAnsi="Open Sans" w:cs="Open Sans"/>
        </w:rPr>
        <w:t xml:space="preserve"> 2017</w:t>
      </w:r>
      <w:r w:rsidRPr="00712752">
        <w:rPr>
          <w:rFonts w:ascii="Open Sans" w:hAnsi="Open Sans" w:cs="Open Sans"/>
        </w:rPr>
        <w:t>.</w:t>
      </w:r>
    </w:p>
    <w:p w:rsidR="001D69BD" w:rsidRPr="00712752" w:rsidRDefault="001D69BD">
      <w:pPr>
        <w:rPr>
          <w:rFonts w:ascii="Open Sans" w:hAnsi="Open Sans" w:cs="Open Sans"/>
        </w:rPr>
      </w:pPr>
      <w:r w:rsidRPr="00712752">
        <w:rPr>
          <w:rFonts w:ascii="Open Sans" w:hAnsi="Open Sans" w:cs="Open Sans"/>
        </w:rPr>
        <w:t>It is expected to have a main contractor appointed in December</w:t>
      </w:r>
      <w:r w:rsidR="00873973" w:rsidRPr="00712752">
        <w:rPr>
          <w:rFonts w:ascii="Open Sans" w:hAnsi="Open Sans" w:cs="Open Sans"/>
        </w:rPr>
        <w:t xml:space="preserve"> 2017</w:t>
      </w:r>
      <w:r w:rsidR="00F41F5F" w:rsidRPr="00712752">
        <w:rPr>
          <w:rFonts w:ascii="Open Sans" w:hAnsi="Open Sans" w:cs="Open Sans"/>
        </w:rPr>
        <w:t xml:space="preserve"> with </w:t>
      </w:r>
      <w:r w:rsidR="00C50008" w:rsidRPr="00712752">
        <w:rPr>
          <w:rFonts w:ascii="Open Sans" w:hAnsi="Open Sans" w:cs="Open Sans"/>
        </w:rPr>
        <w:t>construction</w:t>
      </w:r>
      <w:r w:rsidR="00873973" w:rsidRPr="00712752">
        <w:rPr>
          <w:rFonts w:ascii="Open Sans" w:hAnsi="Open Sans" w:cs="Open Sans"/>
        </w:rPr>
        <w:t xml:space="preserve"> </w:t>
      </w:r>
      <w:r w:rsidR="00F41F5F" w:rsidRPr="00712752">
        <w:rPr>
          <w:rFonts w:ascii="Open Sans" w:hAnsi="Open Sans" w:cs="Open Sans"/>
        </w:rPr>
        <w:t>project duration of approx</w:t>
      </w:r>
      <w:r w:rsidR="00873973" w:rsidRPr="00712752">
        <w:rPr>
          <w:rFonts w:ascii="Open Sans" w:hAnsi="Open Sans" w:cs="Open Sans"/>
        </w:rPr>
        <w:t>imately</w:t>
      </w:r>
      <w:r w:rsidR="00F41F5F" w:rsidRPr="00712752">
        <w:rPr>
          <w:rFonts w:ascii="Open Sans" w:hAnsi="Open Sans" w:cs="Open Sans"/>
        </w:rPr>
        <w:t xml:space="preserve"> 12 months.</w:t>
      </w:r>
    </w:p>
    <w:p w:rsidR="001D69BD" w:rsidRPr="00712752" w:rsidRDefault="001D69BD">
      <w:pPr>
        <w:rPr>
          <w:rFonts w:ascii="Open Sans" w:hAnsi="Open Sans" w:cs="Open Sans"/>
        </w:rPr>
      </w:pPr>
      <w:r w:rsidRPr="00712752">
        <w:rPr>
          <w:rFonts w:ascii="Open Sans" w:hAnsi="Open Sans" w:cs="Open Sans"/>
        </w:rPr>
        <w:t>The programme of refurbishment works on the Casino cottage is extensive, including</w:t>
      </w:r>
      <w:r w:rsidR="00F41F5F" w:rsidRPr="00712752">
        <w:rPr>
          <w:rFonts w:ascii="Open Sans" w:hAnsi="Open Sans" w:cs="Open Sans"/>
        </w:rPr>
        <w:t xml:space="preserve"> extensive heritage a</w:t>
      </w:r>
      <w:r w:rsidR="00873973" w:rsidRPr="00712752">
        <w:rPr>
          <w:rFonts w:ascii="Open Sans" w:hAnsi="Open Sans" w:cs="Open Sans"/>
        </w:rPr>
        <w:t>nd conservation works on walls</w:t>
      </w:r>
      <w:r w:rsidR="00F41F5F" w:rsidRPr="00712752">
        <w:rPr>
          <w:rFonts w:ascii="Open Sans" w:hAnsi="Open Sans" w:cs="Open Sans"/>
        </w:rPr>
        <w:t>, joinery</w:t>
      </w:r>
      <w:r w:rsidRPr="00712752">
        <w:rPr>
          <w:rFonts w:ascii="Open Sans" w:hAnsi="Open Sans" w:cs="Open Sans"/>
        </w:rPr>
        <w:t>, rethatching, complete service</w:t>
      </w:r>
      <w:r w:rsidR="00712752" w:rsidRPr="00712752">
        <w:rPr>
          <w:rFonts w:ascii="Open Sans" w:hAnsi="Open Sans" w:cs="Open Sans"/>
        </w:rPr>
        <w:t>s</w:t>
      </w:r>
      <w:r w:rsidRPr="00712752">
        <w:rPr>
          <w:rFonts w:ascii="Open Sans" w:hAnsi="Open Sans" w:cs="Open Sans"/>
        </w:rPr>
        <w:t xml:space="preserve"> upgrade within the building and across the site.</w:t>
      </w:r>
      <w:r w:rsidR="00712752" w:rsidRPr="00712752">
        <w:rPr>
          <w:rFonts w:ascii="Open Sans" w:hAnsi="Open Sans" w:cs="Open Sans"/>
        </w:rPr>
        <w:t xml:space="preserve"> A temporary over roof of the existing cottage is being considered during the contract  to facilitate the conservation works</w:t>
      </w:r>
      <w:r w:rsidR="00C50008">
        <w:rPr>
          <w:rFonts w:ascii="Open Sans" w:hAnsi="Open Sans" w:cs="Open Sans"/>
        </w:rPr>
        <w:t xml:space="preserve"> within </w:t>
      </w:r>
      <w:r w:rsidR="00712752" w:rsidRPr="00712752">
        <w:rPr>
          <w:rFonts w:ascii="Open Sans" w:hAnsi="Open Sans" w:cs="Open Sans"/>
        </w:rPr>
        <w:t>th</w:t>
      </w:r>
      <w:r w:rsidR="00C50008">
        <w:rPr>
          <w:rFonts w:ascii="Open Sans" w:hAnsi="Open Sans" w:cs="Open Sans"/>
        </w:rPr>
        <w:t>e</w:t>
      </w:r>
      <w:r w:rsidR="00712752" w:rsidRPr="00712752">
        <w:rPr>
          <w:rFonts w:ascii="Open Sans" w:hAnsi="Open Sans" w:cs="Open Sans"/>
        </w:rPr>
        <w:t xml:space="preserve"> tightest possible timeline.</w:t>
      </w:r>
    </w:p>
    <w:p w:rsidR="00F41F5F" w:rsidRPr="00712752" w:rsidRDefault="00F41F5F">
      <w:pPr>
        <w:rPr>
          <w:rFonts w:ascii="Open Sans" w:hAnsi="Open Sans" w:cs="Open Sans"/>
        </w:rPr>
      </w:pPr>
      <w:r w:rsidRPr="00712752">
        <w:rPr>
          <w:rFonts w:ascii="Open Sans" w:hAnsi="Open Sans" w:cs="Open Sans"/>
        </w:rPr>
        <w:t>The modern extension is being de</w:t>
      </w:r>
      <w:r w:rsidR="00873973" w:rsidRPr="00712752">
        <w:rPr>
          <w:rFonts w:ascii="Open Sans" w:hAnsi="Open Sans" w:cs="Open Sans"/>
        </w:rPr>
        <w:t>s</w:t>
      </w:r>
      <w:r w:rsidRPr="00712752">
        <w:rPr>
          <w:rFonts w:ascii="Open Sans" w:hAnsi="Open Sans" w:cs="Open Sans"/>
        </w:rPr>
        <w:t>igned in accordance with best practice sustainable development and be highly energy efficient</w:t>
      </w:r>
      <w:r w:rsidR="00873973" w:rsidRPr="00712752">
        <w:rPr>
          <w:rFonts w:ascii="Open Sans" w:hAnsi="Open Sans" w:cs="Open Sans"/>
        </w:rPr>
        <w:t xml:space="preserve"> and naturally ventilated</w:t>
      </w:r>
      <w:r w:rsidRPr="00712752">
        <w:rPr>
          <w:rFonts w:ascii="Open Sans" w:hAnsi="Open Sans" w:cs="Open Sans"/>
        </w:rPr>
        <w:t>.</w:t>
      </w:r>
    </w:p>
    <w:p w:rsidR="008E6225" w:rsidRPr="008E6225" w:rsidRDefault="00FB71B6">
      <w:pPr>
        <w:rPr>
          <w:rFonts w:ascii="Open Sans" w:hAnsi="Open Sans" w:cs="Open Sans"/>
        </w:rPr>
      </w:pPr>
      <w:r w:rsidRPr="008E6225">
        <w:rPr>
          <w:rFonts w:ascii="Open Sans" w:hAnsi="Open Sans" w:cs="Open Sans"/>
        </w:rPr>
        <w:t xml:space="preserve">Separately an exhibition team will be appointed to deliver on the design and installation of an exciting layout </w:t>
      </w:r>
      <w:r w:rsidR="008E6225" w:rsidRPr="008E6225">
        <w:rPr>
          <w:rFonts w:ascii="Open Sans" w:hAnsi="Open Sans" w:cs="Open Sans"/>
        </w:rPr>
        <w:t xml:space="preserve">within the new spaces at the Casino </w:t>
      </w:r>
      <w:r w:rsidRPr="008E6225">
        <w:rPr>
          <w:rFonts w:ascii="Open Sans" w:hAnsi="Open Sans" w:cs="Open Sans"/>
        </w:rPr>
        <w:t xml:space="preserve">for the new Fry Model Railway </w:t>
      </w:r>
      <w:r w:rsidR="008E6225" w:rsidRPr="008E6225">
        <w:rPr>
          <w:rFonts w:ascii="Open Sans" w:hAnsi="Open Sans" w:cs="Open Sans"/>
        </w:rPr>
        <w:t>experience incorporating</w:t>
      </w:r>
      <w:r w:rsidR="008E6225">
        <w:rPr>
          <w:rFonts w:ascii="Open Sans" w:hAnsi="Open Sans" w:cs="Open Sans"/>
        </w:rPr>
        <w:t xml:space="preserve"> </w:t>
      </w:r>
      <w:r w:rsidR="008E6225" w:rsidRPr="008E6225">
        <w:rPr>
          <w:rFonts w:ascii="Open Sans" w:hAnsi="Open Sans" w:cs="Open Sans"/>
        </w:rPr>
        <w:t>working layouts</w:t>
      </w:r>
      <w:r w:rsidR="008E6225">
        <w:rPr>
          <w:rFonts w:ascii="Open Sans" w:hAnsi="Open Sans" w:cs="Open Sans"/>
        </w:rPr>
        <w:t xml:space="preserve"> and modern interactive interpretation and display</w:t>
      </w:r>
      <w:r w:rsidR="008E6225" w:rsidRPr="008E6225">
        <w:rPr>
          <w:rFonts w:ascii="Open Sans" w:hAnsi="Open Sans" w:cs="Open Sans"/>
        </w:rPr>
        <w:t>.</w:t>
      </w:r>
      <w:r w:rsidRPr="008E6225">
        <w:rPr>
          <w:rFonts w:ascii="Open Sans" w:hAnsi="Open Sans" w:cs="Open Sans"/>
        </w:rPr>
        <w:t xml:space="preserve"> </w:t>
      </w:r>
      <w:bookmarkStart w:id="0" w:name="_GoBack"/>
      <w:bookmarkEnd w:id="0"/>
    </w:p>
    <w:p w:rsidR="001D69BD" w:rsidRDefault="001D69BD"/>
    <w:sectPr w:rsidR="001D69BD" w:rsidSect="008E6225">
      <w:pgSz w:w="11906" w:h="16838"/>
      <w:pgMar w:top="1440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Open Sans">
    <w:altName w:val="Menlo Regular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9D1929"/>
    <w:multiLevelType w:val="hybridMultilevel"/>
    <w:tmpl w:val="BE32224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9BD"/>
    <w:rsid w:val="00187994"/>
    <w:rsid w:val="001D69BD"/>
    <w:rsid w:val="00712752"/>
    <w:rsid w:val="00873973"/>
    <w:rsid w:val="008E6225"/>
    <w:rsid w:val="00C50008"/>
    <w:rsid w:val="00EA7056"/>
    <w:rsid w:val="00EF4496"/>
    <w:rsid w:val="00F41F5F"/>
    <w:rsid w:val="00FB7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39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39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314</Words>
  <Characters>1791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Fingal County Council</Company>
  <LinksUpToDate>false</LinksUpToDate>
  <CharactersWithSpaces>2101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 Boyle</dc:creator>
  <cp:lastModifiedBy>Irene Dehaene</cp:lastModifiedBy>
  <cp:revision>2</cp:revision>
  <cp:lastPrinted>2017-07-17T13:45:00Z</cp:lastPrinted>
  <dcterms:created xsi:type="dcterms:W3CDTF">2017-09-01T16:45:00Z</dcterms:created>
  <dcterms:modified xsi:type="dcterms:W3CDTF">2017-09-01T16:45:00Z</dcterms:modified>
</cp:coreProperties>
</file>